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C1BB7" w:rsidRDefault="00AC1BB7">
      <w:pPr>
        <w:shd w:val="clear" w:color="auto" w:fill="FFFFFF"/>
        <w:spacing w:line="331" w:lineRule="auto"/>
        <w:rPr>
          <w:rFonts w:ascii="Georgia" w:eastAsia="Georgia" w:hAnsi="Georgia" w:cs="Georgia"/>
          <w:b/>
          <w:color w:val="4F4F4F"/>
          <w:sz w:val="24"/>
          <w:szCs w:val="24"/>
        </w:rPr>
      </w:pPr>
    </w:p>
    <w:p w14:paraId="00000002" w14:textId="77777777" w:rsidR="00AC1BB7" w:rsidRDefault="002C5232">
      <w:pPr>
        <w:shd w:val="clear" w:color="auto" w:fill="FFFFFF"/>
        <w:spacing w:line="331" w:lineRule="auto"/>
        <w:jc w:val="center"/>
        <w:rPr>
          <w:rFonts w:ascii="Georgia" w:eastAsia="Georgia" w:hAnsi="Georgia" w:cs="Georgia"/>
          <w:b/>
          <w:color w:val="4F4F4F"/>
          <w:sz w:val="24"/>
          <w:szCs w:val="24"/>
        </w:rPr>
      </w:pPr>
      <w:r>
        <w:rPr>
          <w:rFonts w:ascii="Georgia" w:eastAsia="Georgia" w:hAnsi="Georgia" w:cs="Georgia"/>
          <w:b/>
          <w:color w:val="4F4F4F"/>
          <w:sz w:val="24"/>
          <w:szCs w:val="24"/>
        </w:rPr>
        <w:t>White Marsh Volunteer Fire Company Hosts Fields of Fire Country Concert</w:t>
      </w:r>
    </w:p>
    <w:p w14:paraId="00000003" w14:textId="77777777" w:rsidR="00AC1BB7" w:rsidRDefault="002C5232">
      <w:pPr>
        <w:shd w:val="clear" w:color="auto" w:fill="FFFFFF"/>
        <w:spacing w:line="331" w:lineRule="auto"/>
        <w:jc w:val="center"/>
        <w:rPr>
          <w:color w:val="222222"/>
        </w:rPr>
      </w:pPr>
      <w:r>
        <w:rPr>
          <w:rFonts w:ascii="Georgia" w:eastAsia="Georgia" w:hAnsi="Georgia" w:cs="Georgia"/>
          <w:i/>
          <w:color w:val="4F4F4F"/>
          <w:sz w:val="24"/>
          <w:szCs w:val="24"/>
        </w:rPr>
        <w:t xml:space="preserve">WMVFC Brings Nashville to White Marsh in Support of Local First Responders </w:t>
      </w:r>
    </w:p>
    <w:p w14:paraId="00000004" w14:textId="77777777" w:rsidR="00AC1BB7" w:rsidRDefault="002C5232">
      <w:pPr>
        <w:shd w:val="clear" w:color="auto" w:fill="FFFFFF"/>
        <w:spacing w:line="331" w:lineRule="auto"/>
        <w:jc w:val="both"/>
        <w:rPr>
          <w:color w:val="222222"/>
        </w:rPr>
      </w:pPr>
      <w:r>
        <w:rPr>
          <w:color w:val="222222"/>
        </w:rPr>
        <w:t xml:space="preserve"> </w:t>
      </w:r>
    </w:p>
    <w:p w14:paraId="00000005" w14:textId="77777777" w:rsidR="00AC1BB7" w:rsidRDefault="002C5232">
      <w:pPr>
        <w:shd w:val="clear" w:color="auto" w:fill="FFFFFF"/>
        <w:spacing w:line="331" w:lineRule="auto"/>
        <w:jc w:val="both"/>
        <w:rPr>
          <w:rFonts w:ascii="Georgia" w:eastAsia="Georgia" w:hAnsi="Georgia" w:cs="Georgia"/>
          <w:color w:val="4F4F4F"/>
          <w:sz w:val="24"/>
          <w:szCs w:val="24"/>
        </w:rPr>
      </w:pPr>
      <w:r>
        <w:rPr>
          <w:rFonts w:ascii="Georgia" w:eastAsia="Georgia" w:hAnsi="Georgia" w:cs="Georgia"/>
          <w:color w:val="4F4F4F"/>
          <w:sz w:val="24"/>
          <w:szCs w:val="24"/>
        </w:rPr>
        <w:t>White Marsh, MD, July 19, 2022 - The</w:t>
      </w:r>
      <w:hyperlink r:id="rId6">
        <w:r>
          <w:rPr>
            <w:rFonts w:ascii="Georgia" w:eastAsia="Georgia" w:hAnsi="Georgia" w:cs="Georgia"/>
            <w:color w:val="4F4F4F"/>
            <w:sz w:val="24"/>
            <w:szCs w:val="24"/>
          </w:rPr>
          <w:t xml:space="preserve"> </w:t>
        </w:r>
      </w:hyperlink>
      <w:hyperlink r:id="rId7">
        <w:r>
          <w:rPr>
            <w:rFonts w:ascii="Georgia" w:eastAsia="Georgia" w:hAnsi="Georgia" w:cs="Georgia"/>
            <w:color w:val="1155CC"/>
            <w:sz w:val="24"/>
            <w:szCs w:val="24"/>
            <w:u w:val="single"/>
          </w:rPr>
          <w:t>White Marsh Volunteer Fire Company</w:t>
        </w:r>
      </w:hyperlink>
      <w:r>
        <w:rPr>
          <w:rFonts w:ascii="Georgia" w:eastAsia="Georgia" w:hAnsi="Georgia" w:cs="Georgia"/>
          <w:color w:val="4F4F4F"/>
          <w:sz w:val="24"/>
          <w:szCs w:val="24"/>
        </w:rPr>
        <w:t xml:space="preserve"> (WMVFC) is proud to announce that it is hosting its annual </w:t>
      </w:r>
      <w:hyperlink r:id="rId8">
        <w:r>
          <w:rPr>
            <w:rFonts w:ascii="Georgia" w:eastAsia="Georgia" w:hAnsi="Georgia" w:cs="Georgia"/>
            <w:color w:val="1155CC"/>
            <w:sz w:val="24"/>
            <w:szCs w:val="24"/>
            <w:u w:val="single"/>
          </w:rPr>
          <w:t>Fields of Fire Country Concert</w:t>
        </w:r>
      </w:hyperlink>
      <w:r>
        <w:rPr>
          <w:rFonts w:ascii="Georgia" w:eastAsia="Georgia" w:hAnsi="Georgia" w:cs="Georgia"/>
          <w:color w:val="4F4F4F"/>
          <w:sz w:val="24"/>
          <w:szCs w:val="24"/>
        </w:rPr>
        <w:t xml:space="preserve"> on September 10, 2022.  Gates open at 5:00pm.  The </w:t>
      </w:r>
      <w:r>
        <w:rPr>
          <w:rFonts w:ascii="Georgia" w:eastAsia="Georgia" w:hAnsi="Georgia" w:cs="Georgia"/>
          <w:color w:val="4F4F4F"/>
          <w:sz w:val="24"/>
          <w:szCs w:val="24"/>
        </w:rPr>
        <w:t xml:space="preserve">line-up includes headliner, </w:t>
      </w:r>
      <w:hyperlink r:id="rId9">
        <w:proofErr w:type="spellStart"/>
        <w:r>
          <w:rPr>
            <w:rFonts w:ascii="Georgia" w:eastAsia="Georgia" w:hAnsi="Georgia" w:cs="Georgia"/>
            <w:b/>
            <w:i/>
            <w:color w:val="1155CC"/>
            <w:sz w:val="24"/>
            <w:szCs w:val="24"/>
            <w:u w:val="single"/>
          </w:rPr>
          <w:t>Parmalee</w:t>
        </w:r>
        <w:proofErr w:type="spellEnd"/>
      </w:hyperlink>
      <w:r>
        <w:rPr>
          <w:rFonts w:ascii="Georgia" w:eastAsia="Georgia" w:hAnsi="Georgia" w:cs="Georgia"/>
          <w:color w:val="4F4F4F"/>
          <w:sz w:val="24"/>
          <w:szCs w:val="24"/>
        </w:rPr>
        <w:t xml:space="preserve">, whose recent single, </w:t>
      </w:r>
      <w:r>
        <w:rPr>
          <w:rFonts w:ascii="Georgia" w:eastAsia="Georgia" w:hAnsi="Georgia" w:cs="Georgia"/>
          <w:i/>
          <w:color w:val="4F4F4F"/>
          <w:sz w:val="24"/>
          <w:szCs w:val="24"/>
        </w:rPr>
        <w:t>Take My Name,</w:t>
      </w:r>
      <w:r>
        <w:rPr>
          <w:rFonts w:ascii="Georgia" w:eastAsia="Georgia" w:hAnsi="Georgia" w:cs="Georgia"/>
          <w:color w:val="4F4F4F"/>
          <w:sz w:val="24"/>
          <w:szCs w:val="24"/>
        </w:rPr>
        <w:t xml:space="preserve"> has topped country charts for multiple weeks.  </w:t>
      </w:r>
      <w:proofErr w:type="spellStart"/>
      <w:r>
        <w:rPr>
          <w:rFonts w:ascii="Georgia" w:eastAsia="Georgia" w:hAnsi="Georgia" w:cs="Georgia"/>
          <w:color w:val="4F4F4F"/>
          <w:sz w:val="24"/>
          <w:szCs w:val="24"/>
        </w:rPr>
        <w:t>Parmalee</w:t>
      </w:r>
      <w:proofErr w:type="spellEnd"/>
      <w:r>
        <w:rPr>
          <w:rFonts w:ascii="Georgia" w:eastAsia="Georgia" w:hAnsi="Georgia" w:cs="Georgia"/>
          <w:color w:val="4F4F4F"/>
          <w:sz w:val="24"/>
          <w:szCs w:val="24"/>
        </w:rPr>
        <w:t xml:space="preserve"> “makes country music for the modern world. It’s a contemporary sound with cla</w:t>
      </w:r>
      <w:r>
        <w:rPr>
          <w:rFonts w:ascii="Georgia" w:eastAsia="Georgia" w:hAnsi="Georgia" w:cs="Georgia"/>
          <w:color w:val="4F4F4F"/>
          <w:sz w:val="24"/>
          <w:szCs w:val="24"/>
        </w:rPr>
        <w:t xml:space="preserve">ssic ingredients, filled with larger-than-life Pop hooks, southern storytelling, and the amplified attitude of Rock ‘n’ Roll.” </w:t>
      </w:r>
    </w:p>
    <w:p w14:paraId="00000006" w14:textId="77777777" w:rsidR="00AC1BB7" w:rsidRDefault="00AC1BB7">
      <w:pPr>
        <w:shd w:val="clear" w:color="auto" w:fill="FFFFFF"/>
        <w:spacing w:line="331" w:lineRule="auto"/>
        <w:jc w:val="both"/>
        <w:rPr>
          <w:rFonts w:ascii="Georgia" w:eastAsia="Georgia" w:hAnsi="Georgia" w:cs="Georgia"/>
          <w:color w:val="4F4F4F"/>
          <w:sz w:val="24"/>
          <w:szCs w:val="24"/>
        </w:rPr>
      </w:pPr>
    </w:p>
    <w:p w14:paraId="00000007" w14:textId="77777777" w:rsidR="00AC1BB7" w:rsidRDefault="002C5232">
      <w:pPr>
        <w:shd w:val="clear" w:color="auto" w:fill="FFFFFF"/>
        <w:spacing w:line="331" w:lineRule="auto"/>
        <w:jc w:val="both"/>
        <w:rPr>
          <w:rFonts w:ascii="Georgia" w:eastAsia="Georgia" w:hAnsi="Georgia" w:cs="Georgia"/>
          <w:b/>
          <w:i/>
          <w:color w:val="4F4F4F"/>
          <w:sz w:val="24"/>
          <w:szCs w:val="24"/>
        </w:rPr>
      </w:pPr>
      <w:r>
        <w:rPr>
          <w:rFonts w:ascii="Georgia" w:eastAsia="Georgia" w:hAnsi="Georgia" w:cs="Georgia"/>
          <w:color w:val="4F4F4F"/>
          <w:sz w:val="24"/>
          <w:szCs w:val="24"/>
        </w:rPr>
        <w:t xml:space="preserve">The support act is Nashville’s rising star, </w:t>
      </w:r>
      <w:hyperlink r:id="rId10">
        <w:proofErr w:type="spellStart"/>
        <w:r>
          <w:rPr>
            <w:rFonts w:ascii="Georgia" w:eastAsia="Georgia" w:hAnsi="Georgia" w:cs="Georgia"/>
            <w:b/>
            <w:i/>
            <w:color w:val="1155CC"/>
            <w:sz w:val="24"/>
            <w:szCs w:val="24"/>
            <w:u w:val="single"/>
          </w:rPr>
          <w:t>Tenille</w:t>
        </w:r>
        <w:proofErr w:type="spellEnd"/>
        <w:r>
          <w:rPr>
            <w:rFonts w:ascii="Georgia" w:eastAsia="Georgia" w:hAnsi="Georgia" w:cs="Georgia"/>
            <w:b/>
            <w:i/>
            <w:color w:val="1155CC"/>
            <w:sz w:val="24"/>
            <w:szCs w:val="24"/>
            <w:u w:val="single"/>
          </w:rPr>
          <w:t xml:space="preserve"> Arts</w:t>
        </w:r>
      </w:hyperlink>
      <w:r>
        <w:rPr>
          <w:rFonts w:ascii="Georgia" w:eastAsia="Georgia" w:hAnsi="Georgia" w:cs="Georgia"/>
          <w:color w:val="4F4F4F"/>
          <w:sz w:val="24"/>
          <w:szCs w:val="24"/>
        </w:rPr>
        <w:t xml:space="preserve">.  Recently inducted into CMT Next Women of Country and nominated for American Country Music Awards’ New Female Artist of the Year, Ms. Arts will feature songs from her critically acclaimed album </w:t>
      </w:r>
      <w:r>
        <w:rPr>
          <w:rFonts w:ascii="Georgia" w:eastAsia="Georgia" w:hAnsi="Georgia" w:cs="Georgia"/>
          <w:b/>
          <w:i/>
          <w:color w:val="4F4F4F"/>
          <w:sz w:val="24"/>
          <w:szCs w:val="24"/>
        </w:rPr>
        <w:t>Lo</w:t>
      </w:r>
      <w:r>
        <w:rPr>
          <w:rFonts w:ascii="Georgia" w:eastAsia="Georgia" w:hAnsi="Georgia" w:cs="Georgia"/>
          <w:b/>
          <w:i/>
          <w:color w:val="4F4F4F"/>
          <w:sz w:val="24"/>
          <w:szCs w:val="24"/>
        </w:rPr>
        <w:t>ve, Heartbreak &amp; Everything in Between</w:t>
      </w:r>
      <w:r>
        <w:rPr>
          <w:rFonts w:ascii="Georgia" w:eastAsia="Georgia" w:hAnsi="Georgia" w:cs="Georgia"/>
          <w:color w:val="4F4F4F"/>
          <w:sz w:val="24"/>
          <w:szCs w:val="24"/>
        </w:rPr>
        <w:t xml:space="preserve">, and her new album </w:t>
      </w:r>
      <w:r>
        <w:rPr>
          <w:rFonts w:ascii="Georgia" w:eastAsia="Georgia" w:hAnsi="Georgia" w:cs="Georgia"/>
          <w:b/>
          <w:i/>
          <w:color w:val="4F4F4F"/>
          <w:sz w:val="24"/>
          <w:szCs w:val="24"/>
        </w:rPr>
        <w:t>Girl to Girl.</w:t>
      </w:r>
    </w:p>
    <w:p w14:paraId="00000008" w14:textId="77777777" w:rsidR="00AC1BB7" w:rsidRDefault="00AC1BB7">
      <w:pPr>
        <w:shd w:val="clear" w:color="auto" w:fill="FFFFFF"/>
        <w:spacing w:line="331" w:lineRule="auto"/>
        <w:jc w:val="both"/>
        <w:rPr>
          <w:rFonts w:ascii="Georgia" w:eastAsia="Georgia" w:hAnsi="Georgia" w:cs="Georgia"/>
          <w:b/>
          <w:i/>
          <w:color w:val="4F4F4F"/>
          <w:sz w:val="24"/>
          <w:szCs w:val="24"/>
        </w:rPr>
      </w:pPr>
    </w:p>
    <w:p w14:paraId="00000009" w14:textId="77777777" w:rsidR="00AC1BB7" w:rsidRDefault="002C5232">
      <w:pPr>
        <w:shd w:val="clear" w:color="auto" w:fill="FFFFFF"/>
        <w:spacing w:line="331" w:lineRule="auto"/>
        <w:jc w:val="both"/>
        <w:rPr>
          <w:rFonts w:ascii="Georgia" w:eastAsia="Georgia" w:hAnsi="Georgia" w:cs="Georgia"/>
          <w:color w:val="4F4F4F"/>
          <w:sz w:val="24"/>
          <w:szCs w:val="24"/>
        </w:rPr>
      </w:pPr>
      <w:r>
        <w:rPr>
          <w:rFonts w:ascii="Georgia" w:eastAsia="Georgia" w:hAnsi="Georgia" w:cs="Georgia"/>
          <w:color w:val="4F4F4F"/>
          <w:sz w:val="24"/>
          <w:szCs w:val="24"/>
        </w:rPr>
        <w:t xml:space="preserve">Finally, WMVFC rounds out the amazing line up with independent country artist, </w:t>
      </w:r>
      <w:hyperlink r:id="rId11">
        <w:proofErr w:type="spellStart"/>
        <w:r>
          <w:rPr>
            <w:rFonts w:ascii="Georgia" w:eastAsia="Georgia" w:hAnsi="Georgia" w:cs="Georgia"/>
            <w:b/>
            <w:i/>
            <w:color w:val="1155CC"/>
            <w:sz w:val="24"/>
            <w:szCs w:val="24"/>
            <w:u w:val="single"/>
          </w:rPr>
          <w:t>Rexton</w:t>
        </w:r>
        <w:proofErr w:type="spellEnd"/>
        <w:r>
          <w:rPr>
            <w:rFonts w:ascii="Georgia" w:eastAsia="Georgia" w:hAnsi="Georgia" w:cs="Georgia"/>
            <w:b/>
            <w:i/>
            <w:color w:val="1155CC"/>
            <w:sz w:val="24"/>
            <w:szCs w:val="24"/>
            <w:u w:val="single"/>
          </w:rPr>
          <w:t xml:space="preserve"> Lee</w:t>
        </w:r>
      </w:hyperlink>
      <w:r>
        <w:rPr>
          <w:rFonts w:ascii="Georgia" w:eastAsia="Georgia" w:hAnsi="Georgia" w:cs="Georgia"/>
          <w:color w:val="4F4F4F"/>
          <w:sz w:val="24"/>
          <w:szCs w:val="24"/>
        </w:rPr>
        <w:t xml:space="preserve">.   A Nashville based singer and </w:t>
      </w:r>
      <w:proofErr w:type="gramStart"/>
      <w:r>
        <w:rPr>
          <w:rFonts w:ascii="Georgia" w:eastAsia="Georgia" w:hAnsi="Georgia" w:cs="Georgia"/>
          <w:color w:val="4F4F4F"/>
          <w:sz w:val="24"/>
          <w:szCs w:val="24"/>
        </w:rPr>
        <w:t>guit</w:t>
      </w:r>
      <w:r>
        <w:rPr>
          <w:rFonts w:ascii="Georgia" w:eastAsia="Georgia" w:hAnsi="Georgia" w:cs="Georgia"/>
          <w:color w:val="4F4F4F"/>
          <w:sz w:val="24"/>
          <w:szCs w:val="24"/>
        </w:rPr>
        <w:t>arist,</w:t>
      </w:r>
      <w:proofErr w:type="gramEnd"/>
      <w:r>
        <w:rPr>
          <w:rFonts w:ascii="Georgia" w:eastAsia="Georgia" w:hAnsi="Georgia" w:cs="Georgia"/>
          <w:color w:val="4F4F4F"/>
          <w:sz w:val="24"/>
          <w:szCs w:val="24"/>
        </w:rPr>
        <w:t xml:space="preserve"> Mr. Lee will lend his versatile music styling.</w:t>
      </w:r>
    </w:p>
    <w:p w14:paraId="0000000A" w14:textId="77777777" w:rsidR="00AC1BB7" w:rsidRDefault="00AC1BB7">
      <w:pPr>
        <w:shd w:val="clear" w:color="auto" w:fill="FFFFFF"/>
        <w:spacing w:line="331" w:lineRule="auto"/>
        <w:jc w:val="both"/>
        <w:rPr>
          <w:rFonts w:ascii="Georgia" w:eastAsia="Georgia" w:hAnsi="Georgia" w:cs="Georgia"/>
          <w:color w:val="4F4F4F"/>
          <w:sz w:val="24"/>
          <w:szCs w:val="24"/>
        </w:rPr>
      </w:pPr>
    </w:p>
    <w:p w14:paraId="0000000B" w14:textId="1CE0FF55" w:rsidR="00AC1BB7" w:rsidRDefault="002C5232">
      <w:pPr>
        <w:shd w:val="clear" w:color="auto" w:fill="FFFFFF"/>
        <w:spacing w:line="331" w:lineRule="auto"/>
        <w:jc w:val="both"/>
        <w:rPr>
          <w:rFonts w:ascii="Georgia" w:eastAsia="Georgia" w:hAnsi="Georgia" w:cs="Georgia"/>
          <w:b/>
          <w:i/>
          <w:color w:val="4F4F4F"/>
          <w:sz w:val="24"/>
          <w:szCs w:val="24"/>
        </w:rPr>
      </w:pPr>
      <w:r>
        <w:rPr>
          <w:rFonts w:ascii="Georgia" w:eastAsia="Georgia" w:hAnsi="Georgia" w:cs="Georgia"/>
          <w:color w:val="4F4F4F"/>
          <w:sz w:val="24"/>
          <w:szCs w:val="24"/>
        </w:rPr>
        <w:t xml:space="preserve">The event will offer a festival feel without the heavy price tag.  The custom built, outdoor venue located at 10331 Philadelphia Road, White Marsh, MD, United States, Maryland, will offer a variety of </w:t>
      </w:r>
      <w:r>
        <w:rPr>
          <w:rFonts w:ascii="Georgia" w:eastAsia="Georgia" w:hAnsi="Georgia" w:cs="Georgia"/>
          <w:color w:val="4F4F4F"/>
          <w:sz w:val="24"/>
          <w:szCs w:val="24"/>
        </w:rPr>
        <w:t xml:space="preserve">ticket options and packages. Plus, food and beverage offerings that won’t break the bank.  </w:t>
      </w:r>
      <w:r>
        <w:rPr>
          <w:rFonts w:ascii="Georgia" w:eastAsia="Georgia" w:hAnsi="Georgia" w:cs="Georgia"/>
          <w:b/>
          <w:i/>
          <w:color w:val="4F4F4F"/>
          <w:sz w:val="24"/>
          <w:szCs w:val="24"/>
        </w:rPr>
        <w:t>Best of all</w:t>
      </w:r>
      <w:r>
        <w:rPr>
          <w:rFonts w:ascii="Georgia" w:eastAsia="Georgia" w:hAnsi="Georgia" w:cs="Georgia"/>
          <w:b/>
          <w:i/>
          <w:color w:val="4F4F4F"/>
          <w:sz w:val="24"/>
          <w:szCs w:val="24"/>
        </w:rPr>
        <w:t xml:space="preserve"> the proceeds benefit local first responders!</w:t>
      </w:r>
    </w:p>
    <w:p w14:paraId="0000000C" w14:textId="77777777" w:rsidR="00AC1BB7" w:rsidRDefault="002C5232">
      <w:pPr>
        <w:shd w:val="clear" w:color="auto" w:fill="FFFFFF"/>
        <w:spacing w:before="240" w:after="240" w:line="331" w:lineRule="auto"/>
        <w:jc w:val="both"/>
        <w:rPr>
          <w:rFonts w:ascii="Georgia" w:eastAsia="Georgia" w:hAnsi="Georgia" w:cs="Georgia"/>
          <w:color w:val="1155CC"/>
          <w:sz w:val="24"/>
          <w:szCs w:val="24"/>
          <w:u w:val="single"/>
        </w:rPr>
      </w:pPr>
      <w:r>
        <w:rPr>
          <w:rFonts w:ascii="Georgia" w:eastAsia="Georgia" w:hAnsi="Georgia" w:cs="Georgia"/>
          <w:color w:val="4F4F4F"/>
          <w:sz w:val="24"/>
          <w:szCs w:val="24"/>
        </w:rPr>
        <w:t xml:space="preserve">To purchase tickets for the </w:t>
      </w:r>
      <w:hyperlink r:id="rId12">
        <w:r>
          <w:rPr>
            <w:rFonts w:ascii="Georgia" w:eastAsia="Georgia" w:hAnsi="Georgia" w:cs="Georgia"/>
            <w:color w:val="1155CC"/>
            <w:sz w:val="24"/>
            <w:szCs w:val="24"/>
            <w:u w:val="single"/>
          </w:rPr>
          <w:t>WMVFC Fields of Fire Country Conc</w:t>
        </w:r>
        <w:r>
          <w:rPr>
            <w:rFonts w:ascii="Georgia" w:eastAsia="Georgia" w:hAnsi="Georgia" w:cs="Georgia"/>
            <w:color w:val="1155CC"/>
            <w:sz w:val="24"/>
            <w:szCs w:val="24"/>
            <w:u w:val="single"/>
          </w:rPr>
          <w:t>ert</w:t>
        </w:r>
      </w:hyperlink>
      <w:r>
        <w:rPr>
          <w:rFonts w:ascii="Georgia" w:eastAsia="Georgia" w:hAnsi="Georgia" w:cs="Georgia"/>
          <w:color w:val="4F4F4F"/>
          <w:sz w:val="24"/>
          <w:szCs w:val="24"/>
        </w:rPr>
        <w:t xml:space="preserve">, visit </w:t>
      </w:r>
      <w:hyperlink r:id="rId13">
        <w:r>
          <w:rPr>
            <w:rFonts w:ascii="Georgia" w:eastAsia="Georgia" w:hAnsi="Georgia" w:cs="Georgia"/>
            <w:color w:val="1155CC"/>
            <w:sz w:val="24"/>
            <w:szCs w:val="24"/>
            <w:u w:val="single"/>
          </w:rPr>
          <w:t>fof22.eventbrite.com</w:t>
        </w:r>
      </w:hyperlink>
      <w:r>
        <w:rPr>
          <w:rFonts w:ascii="Georgia" w:eastAsia="Georgia" w:hAnsi="Georgia" w:cs="Georgia"/>
          <w:color w:val="1155CC"/>
          <w:sz w:val="24"/>
          <w:szCs w:val="24"/>
          <w:u w:val="single"/>
        </w:rPr>
        <w:t>.</w:t>
      </w:r>
    </w:p>
    <w:p w14:paraId="0000000D" w14:textId="77777777" w:rsidR="00AC1BB7" w:rsidRDefault="00AC1BB7">
      <w:pPr>
        <w:spacing w:before="200" w:line="240" w:lineRule="auto"/>
        <w:rPr>
          <w:rFonts w:ascii="Times New Roman" w:eastAsia="Times New Roman" w:hAnsi="Times New Roman" w:cs="Times New Roman"/>
          <w:sz w:val="24"/>
          <w:szCs w:val="24"/>
        </w:rPr>
      </w:pPr>
    </w:p>
    <w:sectPr w:rsidR="00AC1BB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9A6D" w14:textId="77777777" w:rsidR="002C5232" w:rsidRDefault="002C5232">
      <w:pPr>
        <w:spacing w:line="240" w:lineRule="auto"/>
      </w:pPr>
      <w:r>
        <w:separator/>
      </w:r>
    </w:p>
  </w:endnote>
  <w:endnote w:type="continuationSeparator" w:id="0">
    <w:p w14:paraId="1F1ACC3D" w14:textId="77777777" w:rsidR="002C5232" w:rsidRDefault="002C5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A1C6" w14:textId="77777777" w:rsidR="007F495D" w:rsidRDefault="007F4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AC1BB7" w:rsidRDefault="002C5232">
    <w:pPr>
      <w:jc w:val="center"/>
      <w:rPr>
        <w:i/>
        <w:color w:val="4662A5"/>
        <w:sz w:val="28"/>
        <w:szCs w:val="28"/>
      </w:rPr>
    </w:pPr>
    <w:r>
      <w:rPr>
        <w:i/>
        <w:color w:val="4662A5"/>
        <w:sz w:val="28"/>
        <w:szCs w:val="28"/>
      </w:rPr>
      <w:t>Proudly serving our community for over 75 years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6CF" w14:textId="77777777" w:rsidR="007F495D" w:rsidRDefault="007F4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186B" w14:textId="77777777" w:rsidR="002C5232" w:rsidRDefault="002C5232">
      <w:pPr>
        <w:spacing w:line="240" w:lineRule="auto"/>
      </w:pPr>
      <w:r>
        <w:separator/>
      </w:r>
    </w:p>
  </w:footnote>
  <w:footnote w:type="continuationSeparator" w:id="0">
    <w:p w14:paraId="248E027E" w14:textId="77777777" w:rsidR="002C5232" w:rsidRDefault="002C52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9CE9" w14:textId="77777777" w:rsidR="007F495D" w:rsidRDefault="007F4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AC1BB7" w:rsidRDefault="00AC1BB7">
    <w:pPr>
      <w:widowControl w:val="0"/>
      <w:spacing w:before="60"/>
      <w:ind w:left="644" w:right="608"/>
      <w:jc w:val="center"/>
      <w:rPr>
        <w:b/>
        <w:color w:val="4662A5"/>
        <w:sz w:val="34"/>
        <w:szCs w:val="34"/>
      </w:rPr>
    </w:pPr>
  </w:p>
  <w:p w14:paraId="00000010" w14:textId="77777777" w:rsidR="00AC1BB7" w:rsidRDefault="002C5232">
    <w:pPr>
      <w:widowControl w:val="0"/>
      <w:spacing w:before="60"/>
      <w:ind w:left="644" w:right="608"/>
      <w:jc w:val="center"/>
      <w:rPr>
        <w:b/>
        <w:color w:val="4662A5"/>
        <w:sz w:val="34"/>
        <w:szCs w:val="34"/>
      </w:rPr>
    </w:pPr>
    <w:r>
      <w:rPr>
        <w:b/>
        <w:color w:val="4662A5"/>
        <w:sz w:val="34"/>
        <w:szCs w:val="34"/>
      </w:rPr>
      <w:t>WHITE MARSH VOLUNTEER FIRE &amp; EMS</w:t>
    </w:r>
  </w:p>
  <w:p w14:paraId="00000011" w14:textId="77777777" w:rsidR="00AC1BB7" w:rsidRDefault="002C5232">
    <w:pPr>
      <w:widowControl w:val="0"/>
      <w:spacing w:before="66"/>
      <w:ind w:left="3387" w:right="3352"/>
      <w:jc w:val="center"/>
      <w:rPr>
        <w:color w:val="646977"/>
        <w:sz w:val="19"/>
        <w:szCs w:val="19"/>
      </w:rPr>
    </w:pPr>
    <w:r>
      <w:rPr>
        <w:color w:val="425685"/>
        <w:sz w:val="19"/>
        <w:szCs w:val="19"/>
      </w:rPr>
      <w:t>10331 PHILADELPHIA RD.</w:t>
    </w:r>
  </w:p>
  <w:p w14:paraId="00000012" w14:textId="77777777" w:rsidR="00AC1BB7" w:rsidRDefault="002C5232">
    <w:pPr>
      <w:widowControl w:val="0"/>
      <w:spacing w:before="21"/>
      <w:ind w:left="3780" w:right="3731"/>
      <w:jc w:val="center"/>
      <w:rPr>
        <w:color w:val="425685"/>
        <w:sz w:val="19"/>
        <w:szCs w:val="19"/>
      </w:rPr>
    </w:pPr>
    <w:r>
      <w:rPr>
        <w:color w:val="425685"/>
        <w:sz w:val="19"/>
        <w:szCs w:val="19"/>
      </w:rPr>
      <w:t>P.O</w:t>
    </w:r>
    <w:r>
      <w:rPr>
        <w:color w:val="38465E"/>
        <w:sz w:val="19"/>
        <w:szCs w:val="19"/>
      </w:rPr>
      <w:t xml:space="preserve">. </w:t>
    </w:r>
    <w:r>
      <w:rPr>
        <w:color w:val="425685"/>
        <w:sz w:val="19"/>
        <w:szCs w:val="19"/>
      </w:rPr>
      <w:t>BOX 309</w:t>
    </w:r>
  </w:p>
  <w:p w14:paraId="00000013" w14:textId="77777777" w:rsidR="00AC1BB7" w:rsidRDefault="002C5232">
    <w:pPr>
      <w:widowControl w:val="0"/>
      <w:spacing w:before="16"/>
      <w:ind w:left="2489" w:right="2462"/>
      <w:jc w:val="center"/>
    </w:pPr>
    <w:r>
      <w:rPr>
        <w:color w:val="425685"/>
        <w:sz w:val="19"/>
        <w:szCs w:val="19"/>
      </w:rPr>
      <w:t>WHITE MARSH</w:t>
    </w:r>
    <w:r>
      <w:rPr>
        <w:color w:val="38465E"/>
        <w:sz w:val="19"/>
        <w:szCs w:val="19"/>
      </w:rPr>
      <w:t xml:space="preserve">, </w:t>
    </w:r>
    <w:r>
      <w:rPr>
        <w:color w:val="425685"/>
        <w:sz w:val="19"/>
        <w:szCs w:val="19"/>
      </w:rPr>
      <w:t>MARYLAND 21162</w:t>
    </w:r>
    <w:r>
      <w:rPr>
        <w:color w:val="38465E"/>
        <w:sz w:val="19"/>
        <w:szCs w:val="19"/>
      </w:rPr>
      <w:t>-</w:t>
    </w:r>
    <w:r>
      <w:rPr>
        <w:color w:val="425685"/>
        <w:sz w:val="19"/>
        <w:szCs w:val="19"/>
      </w:rPr>
      <w:t>0309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2B0C" w14:textId="77777777" w:rsidR="007F495D" w:rsidRDefault="007F4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B7"/>
    <w:rsid w:val="002C5232"/>
    <w:rsid w:val="007F495D"/>
    <w:rsid w:val="00AC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7EE8F"/>
  <w15:docId w15:val="{C42EAEA4-66FE-F042-96FF-1178067D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F495D"/>
    <w:pPr>
      <w:tabs>
        <w:tab w:val="center" w:pos="4680"/>
        <w:tab w:val="right" w:pos="9360"/>
      </w:tabs>
      <w:spacing w:line="240" w:lineRule="auto"/>
    </w:pPr>
  </w:style>
  <w:style w:type="character" w:customStyle="1" w:styleId="HeaderChar">
    <w:name w:val="Header Char"/>
    <w:basedOn w:val="DefaultParagraphFont"/>
    <w:link w:val="Header"/>
    <w:uiPriority w:val="99"/>
    <w:rsid w:val="007F495D"/>
  </w:style>
  <w:style w:type="paragraph" w:styleId="Footer">
    <w:name w:val="footer"/>
    <w:basedOn w:val="Normal"/>
    <w:link w:val="FooterChar"/>
    <w:uiPriority w:val="99"/>
    <w:unhideWhenUsed/>
    <w:rsid w:val="007F495D"/>
    <w:pPr>
      <w:tabs>
        <w:tab w:val="center" w:pos="4680"/>
        <w:tab w:val="right" w:pos="9360"/>
      </w:tabs>
      <w:spacing w:line="240" w:lineRule="auto"/>
    </w:pPr>
  </w:style>
  <w:style w:type="character" w:customStyle="1" w:styleId="FooterChar">
    <w:name w:val="Footer Char"/>
    <w:basedOn w:val="DefaultParagraphFont"/>
    <w:link w:val="Footer"/>
    <w:uiPriority w:val="99"/>
    <w:rsid w:val="007F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mvfc.org/concert/" TargetMode="External"/><Relationship Id="rId13" Type="http://schemas.openxmlformats.org/officeDocument/2006/relationships/hyperlink" Target="http://fof22.eventbrite.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mvfc.org" TargetMode="External"/><Relationship Id="rId12" Type="http://schemas.openxmlformats.org/officeDocument/2006/relationships/hyperlink" Target="https://wmvfc.org/concer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sba.org/" TargetMode="External"/><Relationship Id="rId11" Type="http://schemas.openxmlformats.org/officeDocument/2006/relationships/hyperlink" Target="https://www.facebook.com/RextonLmusic"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tenillearts.co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parmaleemusic.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Sholl</cp:lastModifiedBy>
  <cp:revision>2</cp:revision>
  <dcterms:created xsi:type="dcterms:W3CDTF">2022-07-19T23:32:00Z</dcterms:created>
  <dcterms:modified xsi:type="dcterms:W3CDTF">2022-07-20T13:20:00Z</dcterms:modified>
</cp:coreProperties>
</file>